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参加活动作品要求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一、作品分科普平面作品、科普短视频和科普动漫三个类型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（一）科普平面作品：</w:t>
      </w:r>
      <w:r>
        <w:rPr>
          <w:rFonts w:ascii="Times New Roman" w:hAnsi="Times New Roman" w:eastAsia="仿宋_GB2312"/>
          <w:sz w:val="32"/>
          <w:szCs w:val="32"/>
        </w:rPr>
        <w:t>体裁包括海报、挂图、插画、摄影作品。海报作品规格统一为A1尺寸（594mm×841mm），以A1尺寸的JPG格式提交高清作品，图中文字清晰可见，可分多图提交，每张图片大小控制在5M以内。图片作品须配有标题及文字说明,单幅、组图均可（组图按1件作品计算，每组限3-5幅），作品表现形式不限，格式为单张或多张A4幅面高精度彩图或彩色效果图，分辨率为300dpi，RGB模式，摄影作品不低于800万像素，文件格式统一为“jpg”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（二）科普短视频：</w:t>
      </w:r>
      <w:r>
        <w:rPr>
          <w:rFonts w:ascii="Times New Roman" w:hAnsi="Times New Roman" w:eastAsia="仿宋_GB2312"/>
          <w:sz w:val="32"/>
          <w:szCs w:val="32"/>
        </w:rPr>
        <w:t>包括短视频、微电影、特效视频等。文件格式为MP4、MPG、MPEG、AVI、MOV等常用视频格式，分辨率不小于1280px×720px，时长不超过3分钟，拍摄手法、特效风格、背景音乐不限，内容完整，画面清晰，稳定连贯，横屏竖屏均可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楷体_GB2312"/>
          <w:sz w:val="32"/>
          <w:szCs w:val="32"/>
          <w:lang w:val="en"/>
        </w:rPr>
        <w:t>（三）科普动漫：</w:t>
      </w:r>
      <w:r>
        <w:rPr>
          <w:rFonts w:ascii="Times New Roman" w:hAnsi="Times New Roman" w:eastAsia="仿宋_GB2312"/>
          <w:sz w:val="32"/>
          <w:szCs w:val="32"/>
          <w:lang w:val="en"/>
        </w:rPr>
        <w:t>包括科普动画类、科普漫画类。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lang w:val="en"/>
        </w:rPr>
        <w:t>科普动画类：FLASH动画作品须提交SWF及相应的FLA源文件两种格式；二维、三维动画作品可以提交rmvb、mpeg、vob、avi、swf、mp4、flv、wmv、mov、3gp等格式。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2.科普漫画类：根据主题要求创作的单幅漫画、四格漫画、多格漫画、插画等，配100字左右文字说明，JPG、TIFF、CMYK图片格式，分辨率不低于300dpi。手绘稿可保存原稿，扫描后参与。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参与活动</w:t>
      </w:r>
      <w:r>
        <w:rPr>
          <w:rFonts w:ascii="Times New Roman" w:hAnsi="Times New Roman" w:eastAsia="仿宋_GB2312"/>
          <w:sz w:val="32"/>
          <w:szCs w:val="32"/>
        </w:rPr>
        <w:t>作品要求具有科学性、创新性、通俗性、艺术性和实用性，融入科学思维与科学方法，特别是创新思维；语言富有感染力，内容科学准确；创新表现手法，注重实用性与易懂易记性，符合相关体裁或艺术表现形式的特点和要求。同一个作品（不包括修改完善后的同一作品）只能报名参加一轮活动、一个专题，同一个专题每位</w:t>
      </w:r>
      <w:r>
        <w:rPr>
          <w:rFonts w:ascii="Times New Roman" w:hAnsi="Times New Roman" w:eastAsia="仿宋_GB2312"/>
          <w:sz w:val="32"/>
          <w:szCs w:val="32"/>
          <w:lang w:val="en"/>
        </w:rPr>
        <w:t>参与者</w:t>
      </w:r>
      <w:r>
        <w:rPr>
          <w:rFonts w:ascii="Times New Roman" w:hAnsi="Times New Roman" w:eastAsia="仿宋_GB2312"/>
          <w:sz w:val="32"/>
          <w:szCs w:val="32"/>
        </w:rPr>
        <w:t>最多不超过三个</w:t>
      </w:r>
      <w:r>
        <w:rPr>
          <w:rFonts w:ascii="Times New Roman" w:hAnsi="Times New Roman" w:eastAsia="仿宋_GB2312"/>
          <w:sz w:val="32"/>
          <w:szCs w:val="32"/>
          <w:lang w:val="en"/>
        </w:rPr>
        <w:t>参与活动</w:t>
      </w:r>
      <w:r>
        <w:rPr>
          <w:rFonts w:ascii="Times New Roman" w:hAnsi="Times New Roman" w:eastAsia="仿宋_GB2312"/>
          <w:sz w:val="32"/>
          <w:szCs w:val="32"/>
        </w:rPr>
        <w:t>作品。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投稿作品须添加自治区科协logo，logo可在自治区科协官网此项通知附件下载。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投稿时，请将投稿作品、报名表扫描件或照片（必须有手写签字）统一放置在一个文件夹内，文件夹命名为“作品类型+作品名称+作者名字”。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二、作品知识产权要求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  <w:lang w:val="en"/>
        </w:rPr>
        <w:t>参与者</w:t>
      </w:r>
      <w:r>
        <w:rPr>
          <w:rFonts w:ascii="Times New Roman" w:hAnsi="Times New Roman" w:eastAsia="仿宋_GB2312"/>
          <w:sz w:val="32"/>
          <w:szCs w:val="32"/>
        </w:rPr>
        <w:t>投稿后，即被视为同意</w:t>
      </w:r>
      <w:r>
        <w:rPr>
          <w:rFonts w:ascii="Times New Roman" w:hAnsi="Times New Roman" w:eastAsia="仿宋_GB2312"/>
          <w:sz w:val="32"/>
          <w:szCs w:val="32"/>
          <w:lang w:val="en"/>
        </w:rPr>
        <w:t>活动组织方</w:t>
      </w:r>
      <w:r>
        <w:rPr>
          <w:rFonts w:ascii="Times New Roman" w:hAnsi="Times New Roman" w:eastAsia="仿宋_GB2312"/>
          <w:sz w:val="32"/>
          <w:szCs w:val="32"/>
        </w:rPr>
        <w:t>拥有</w:t>
      </w:r>
      <w:r>
        <w:rPr>
          <w:rFonts w:ascii="Times New Roman" w:hAnsi="Times New Roman" w:eastAsia="仿宋_GB2312"/>
          <w:sz w:val="32"/>
          <w:szCs w:val="32"/>
          <w:lang w:val="en"/>
        </w:rPr>
        <w:t>参与活动</w:t>
      </w:r>
      <w:r>
        <w:rPr>
          <w:rFonts w:ascii="Times New Roman" w:hAnsi="Times New Roman" w:eastAsia="仿宋_GB2312"/>
          <w:sz w:val="32"/>
          <w:szCs w:val="32"/>
        </w:rPr>
        <w:t>获奖作品的使用权、展览权、复制权、翻译权、放映权以及广播权（著作权仍由</w:t>
      </w:r>
      <w:r>
        <w:rPr>
          <w:rFonts w:ascii="Times New Roman" w:hAnsi="Times New Roman" w:eastAsia="仿宋_GB2312"/>
          <w:sz w:val="32"/>
          <w:szCs w:val="32"/>
          <w:lang w:val="en"/>
        </w:rPr>
        <w:t>参与者</w:t>
      </w:r>
      <w:r>
        <w:rPr>
          <w:rFonts w:ascii="Times New Roman" w:hAnsi="Times New Roman" w:eastAsia="仿宋_GB2312"/>
          <w:sz w:val="32"/>
          <w:szCs w:val="32"/>
        </w:rPr>
        <w:t>拥有），用于非营利性的公益活动，不另付稿酬。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（二）参与者必须保证</w:t>
      </w:r>
      <w:r>
        <w:rPr>
          <w:rFonts w:ascii="Times New Roman" w:hAnsi="Times New Roman" w:eastAsia="仿宋_GB2312"/>
          <w:sz w:val="32"/>
          <w:szCs w:val="32"/>
          <w:lang w:val="en"/>
        </w:rPr>
        <w:t>参与活动</w:t>
      </w:r>
      <w:r>
        <w:rPr>
          <w:rFonts w:ascii="Times New Roman" w:hAnsi="Times New Roman" w:eastAsia="仿宋_GB2312"/>
          <w:sz w:val="32"/>
          <w:szCs w:val="32"/>
        </w:rPr>
        <w:t>作品原创性，且保证参加活动作品不出现任何侵犯他人权益的情形，因侵权而产生的一切法律责任及造成的一切损失均由</w:t>
      </w:r>
      <w:r>
        <w:rPr>
          <w:rFonts w:ascii="Times New Roman" w:hAnsi="Times New Roman" w:eastAsia="仿宋_GB2312"/>
          <w:sz w:val="32"/>
          <w:szCs w:val="32"/>
          <w:lang w:val="en"/>
        </w:rPr>
        <w:t>参与</w:t>
      </w:r>
      <w:r>
        <w:rPr>
          <w:rFonts w:ascii="Times New Roman" w:hAnsi="Times New Roman" w:eastAsia="仿宋_GB2312"/>
          <w:sz w:val="32"/>
          <w:szCs w:val="32"/>
        </w:rPr>
        <w:t>者或其监护人承担。</w:t>
      </w:r>
      <w:r>
        <w:rPr>
          <w:rFonts w:ascii="Times New Roman" w:hAnsi="Times New Roman" w:eastAsia="仿宋_GB2312"/>
          <w:sz w:val="32"/>
          <w:szCs w:val="32"/>
          <w:lang w:val="en"/>
        </w:rPr>
        <w:t>参与活动</w:t>
      </w:r>
      <w:r>
        <w:rPr>
          <w:rFonts w:ascii="Times New Roman" w:hAnsi="Times New Roman" w:eastAsia="仿宋_GB2312"/>
          <w:sz w:val="32"/>
          <w:szCs w:val="32"/>
        </w:rPr>
        <w:t>作品的申报材料一律不予退还，</w:t>
      </w:r>
      <w:r>
        <w:rPr>
          <w:rFonts w:ascii="Times New Roman" w:hAnsi="Times New Roman" w:eastAsia="仿宋_GB2312"/>
          <w:sz w:val="32"/>
          <w:szCs w:val="32"/>
          <w:lang w:val="en"/>
        </w:rPr>
        <w:t>参与者</w:t>
      </w:r>
      <w:r>
        <w:rPr>
          <w:rFonts w:ascii="Times New Roman" w:hAnsi="Times New Roman" w:eastAsia="仿宋_GB2312"/>
          <w:sz w:val="32"/>
          <w:szCs w:val="32"/>
        </w:rPr>
        <w:t>请自行备份。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（三）作者需与组织单位签署版权授权书，因故不签署者，将取消其</w:t>
      </w:r>
      <w:r>
        <w:rPr>
          <w:rFonts w:ascii="Times New Roman" w:hAnsi="Times New Roman" w:eastAsia="仿宋_GB2312"/>
          <w:sz w:val="32"/>
          <w:szCs w:val="32"/>
          <w:lang w:val="en"/>
        </w:rPr>
        <w:t>评比</w:t>
      </w:r>
      <w:r>
        <w:rPr>
          <w:rFonts w:ascii="Times New Roman" w:hAnsi="Times New Roman" w:eastAsia="仿宋_GB2312"/>
          <w:sz w:val="32"/>
          <w:szCs w:val="32"/>
        </w:rPr>
        <w:t>资格。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（四）以上规则的解释、补充、修改权属</w:t>
      </w:r>
      <w:r>
        <w:rPr>
          <w:rFonts w:ascii="Times New Roman" w:hAnsi="Times New Roman" w:eastAsia="仿宋_GB2312"/>
          <w:sz w:val="32"/>
          <w:szCs w:val="32"/>
          <w:lang w:val="en"/>
        </w:rPr>
        <w:t>活动</w:t>
      </w:r>
      <w:r>
        <w:rPr>
          <w:rFonts w:ascii="Times New Roman" w:hAnsi="Times New Roman" w:eastAsia="仿宋_GB2312"/>
          <w:sz w:val="32"/>
          <w:szCs w:val="32"/>
        </w:rPr>
        <w:t>组织方。</w:t>
      </w:r>
    </w:p>
    <w:p>
      <w:pPr>
        <w:spacing w:line="520" w:lineRule="exact"/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3E86104B"/>
    <w:rsid w:val="3E86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8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8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2023-07-17T11:53:00Z</dcterms:created>
  <dc:creator>救赎</dc:creator>
  <cp:lastModifiedBy>救赎</cp:lastModifiedBy>
  <dcterms:modified xsi:type="dcterms:W3CDTF">2023-07-17T11:54:05Z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75C87481C6494F1B8BB99C731EA00FC7_11</vt:lpwstr>
  </property>
</Properties>
</file>