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spacing w:line="360" w:lineRule="auto"/>
        <w:rPr>
          <w:rFonts w:ascii="黑体" w:eastAsia="黑体" w:cs="Times New Roman"/>
          <w:sz w:val="32"/>
          <w:szCs w:val="32"/>
        </w:rPr>
      </w:pPr>
      <w:r>
        <w:rPr>
          <w:rFonts w:ascii="黑体" w:eastAsia="黑体" w:cs="方正黑体_GBK" w:hint="eastAsia"/>
          <w:sz w:val="32"/>
          <w:szCs w:val="32"/>
        </w:rPr>
        <w:t>附件</w:t>
      </w:r>
      <w:bookmarkStart w:id="0" w:name="_GoBack"/>
      <w:bookmarkEnd w:id="0"/>
      <w:r>
        <w:rPr>
          <w:rFonts w:ascii="黑体" w:eastAsia="黑体" w:cs="Times New Roman"/>
          <w:sz w:val="32"/>
          <w:szCs w:val="32"/>
        </w:rPr>
        <w:t>5</w:t>
      </w:r>
    </w:p>
    <w:tbl>
      <w:tblPr>
        <w:jc w:val="center"/>
        <w:tblW w:w="81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693"/>
        <w:gridCol w:w="4337"/>
      </w:tblGrid>
      <w:tr>
        <w:trPr>
          <w:trHeight w:val="825"/>
        </w:trPr>
        <w:tc>
          <w:tcPr>
            <w:tcW w:w="8164" w:type="dxa"/>
            <w:gridSpan w:val="3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eastAsia="方正小标宋_GBK" w:cs="Times New Roman" w:hAnsi="Times New Roman"/>
                <w:color w:val="000000"/>
                <w:kern w:val="0"/>
                <w:sz w:val="44"/>
                <w:szCs w:val="44"/>
              </w:rPr>
            </w:pPr>
            <w:r>
              <w:rPr>
                <w:rFonts w:ascii="Times New Roman" w:eastAsia="宋体" w:cs="宋体" w:hAnsi="Times New Roman" w:hint="eastAsia"/>
                <w:b/>
                <w:sz w:val="40"/>
                <w:szCs w:val="44"/>
              </w:rPr>
              <w:t>企业职工人数情况表</w:t>
            </w:r>
          </w:p>
        </w:tc>
      </w:tr>
      <w:tr>
        <w:trPr>
          <w:trHeight w:val="345"/>
        </w:trPr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rFonts w:ascii="宋体" w:cs="宋体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>
            <w:pPr>
              <w:widowControl/>
              <w:ind w:firstLineChars="500" w:firstLine="1400"/>
              <w:jc w:val="righ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单位：人</w:t>
            </w:r>
          </w:p>
        </w:tc>
      </w:tr>
      <w:tr>
        <w:trPr>
          <w:trHeight w:val="944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职工总数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rPr>
          <w:trHeight w:val="85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其中：参保人员数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972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大专以上学历的员工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1225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大专以上学历的员工占企业职工总数的百分比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2503"/>
        </w:trPr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职工总数与参保人数差异的情况说明</w:t>
            </w:r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</w:rPr>
              <w:t>　</w:t>
            </w:r>
          </w:p>
        </w:tc>
      </w:tr>
      <w:tr>
        <w:trPr>
          <w:trHeight w:val="226"/>
        </w:trPr>
        <w:tc>
          <w:tcPr>
            <w:tcW w:w="1134" w:type="dxa"/>
            <w:shd w:val="clear" w:color="auto" w:fill="auto"/>
            <w:vAlign w:val="center"/>
          </w:tcPr>
          <w:p>
            <w:pPr>
              <w:rPr>
                <w:rFonts w:ascii="Calibri" w:eastAsia="宋体" w:cs="Times New Roman" w:hAnsi="Calibri"/>
                <w:szCs w:val="22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rPr>
                <w:rFonts w:ascii="Calibri" w:eastAsia="宋体" w:cs="Times New Roman" w:hAnsi="Calibri"/>
                <w:szCs w:val="22"/>
              </w:rPr>
            </w:pPr>
          </w:p>
        </w:tc>
        <w:tc>
          <w:tcPr>
            <w:tcW w:w="4337" w:type="dxa"/>
            <w:shd w:val="clear" w:color="auto" w:fill="auto"/>
            <w:vAlign w:val="center"/>
          </w:tcPr>
          <w:p>
            <w:pPr>
              <w:rPr>
                <w:rFonts w:ascii="Calibri" w:eastAsia="宋体" w:cs="Times New Roman" w:hAnsi="Calibri"/>
                <w:szCs w:val="22"/>
              </w:rPr>
            </w:pPr>
          </w:p>
        </w:tc>
      </w:tr>
      <w:tr>
        <w:trPr>
          <w:trHeight w:val="226"/>
        </w:trPr>
        <w:tc>
          <w:tcPr>
            <w:tcW w:w="816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企业负责人签字：                  公司公章：</w:t>
            </w: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      日期：   年   月   日</w:t>
            </w:r>
          </w:p>
          <w:p>
            <w:pPr>
              <w:rPr>
                <w:rFonts w:ascii="Calibri" w:eastAsia="宋体" w:cs="Times New Roman" w:hAnsi="Calibri"/>
                <w:szCs w:val="22"/>
              </w:rPr>
            </w:pPr>
          </w:p>
        </w:tc>
      </w:tr>
      <w:tr>
        <w:trPr>
          <w:trHeight w:val="532"/>
        </w:trPr>
        <w:tc>
          <w:tcPr>
            <w:tcW w:w="816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color w:val="000000"/>
                <w:kern w:val="0"/>
                <w:sz w:val="28"/>
                <w:szCs w:val="28"/>
              </w:rPr>
              <w:t>备注：职工总数及大专以上学历人员以申报前一年度月平均人员为准。大专以上学历证书复印件附光盘备查。</w:t>
            </w:r>
          </w:p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jc w:val="center"/>
              <w:rPr>
                <w:rFonts w:ascii="宋体" w:eastAsia="宋体" w:cs="宋体"/>
                <w:b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eastAsia="宋体" w:cs="宋体" w:hint="eastAsia"/>
                <w:b/>
                <w:color w:val="000000"/>
                <w:kern w:val="0"/>
                <w:sz w:val="40"/>
                <w:szCs w:val="40"/>
              </w:rPr>
              <w:t>大专以上学历人员情况表</w:t>
            </w:r>
          </w:p>
          <w:p>
            <w:pPr>
              <w:widowControl/>
              <w:rPr>
                <w:rFonts w:ascii="宋体" w:eastAsia="宋体" w:cs="宋体"/>
                <w:b/>
                <w:color w:val="000000"/>
                <w:kern w:val="0"/>
                <w:sz w:val="40"/>
                <w:szCs w:val="40"/>
              </w:rPr>
            </w:pPr>
            <w:r>
              <w:rPr>
                <w:rFonts w:ascii="宋体" w:eastAsia="宋体" w:cs="宋体" w:hint="eastAsia"/>
                <w:b/>
                <w:color w:val="000000"/>
                <w:kern w:val="0"/>
                <w:sz w:val="40"/>
                <w:szCs w:val="40"/>
              </w:rPr>
              <w:t xml:space="preserve">                                 </w:t>
            </w:r>
          </w:p>
          <w:tbl>
            <w:tblPr>
              <w:jc w:val="left"/>
              <w:tblInd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22"/>
              <w:gridCol w:w="1322"/>
              <w:gridCol w:w="1322"/>
              <w:gridCol w:w="1322"/>
              <w:gridCol w:w="1322"/>
              <w:gridCol w:w="1323"/>
            </w:tblGrid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Cs w:val="21"/>
                    </w:rPr>
                    <w:t>序号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Cs w:val="21"/>
                    </w:rPr>
                    <w:t>姓名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Cs w:val="21"/>
                    </w:rPr>
                    <w:t>入职时间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Cs w:val="21"/>
                    </w:rPr>
                    <w:t>毕业学校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Cs w:val="21"/>
                    </w:rPr>
                    <w:t>学历</w:t>
                  </w: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Cs w:val="21"/>
                    </w:rPr>
                    <w:t>专业</w:t>
                  </w:r>
                </w:p>
              </w:tc>
            </w:tr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</w:tr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</w:tr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</w:tr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 w:val="24"/>
                    </w:rPr>
                    <w:t>4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</w:tr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 w:val="24"/>
                    </w:rPr>
                    <w:t>5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</w:tr>
            <w:tr>
              <w:tc>
                <w:tcPr>
                  <w:tcW w:w="1322" w:type="dxa"/>
                </w:tcPr>
                <w:p>
                  <w:pPr>
                    <w:widowControl/>
                    <w:jc w:val="center"/>
                    <w:rPr>
                      <w:rFonts w:ascii="宋体" w:eastAsia="宋体" w:cs="宋体"/>
                      <w:b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cs="宋体" w:hint="eastAsia"/>
                      <w:b/>
                      <w:color w:val="000000"/>
                      <w:kern w:val="0"/>
                      <w:sz w:val="24"/>
                    </w:rPr>
                    <w:t>6</w:t>
                  </w: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2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  <w:tc>
                <w:tcPr>
                  <w:tcW w:w="1323" w:type="dxa"/>
                </w:tcPr>
                <w:p>
                  <w:pPr>
                    <w:widowControl/>
                    <w:rPr>
                      <w:rFonts w:ascii="宋体" w:eastAsia="宋体" w:cs="宋体"/>
                      <w:b/>
                      <w:color w:val="000000"/>
                      <w:kern w:val="0"/>
                      <w:sz w:val="40"/>
                      <w:szCs w:val="40"/>
                    </w:rPr>
                  </w:pPr>
                </w:p>
              </w:tc>
            </w:tr>
          </w:tbl>
          <w:p>
            <w:pPr>
              <w:widowControl/>
              <w:rPr>
                <w:rFonts w:ascii="宋体" w:eastAsia="宋体" w:cs="宋体"/>
                <w:b/>
                <w:color w:val="000000"/>
                <w:kern w:val="0"/>
                <w:sz w:val="40"/>
                <w:szCs w:val="40"/>
              </w:rPr>
            </w:pPr>
          </w:p>
        </w:tc>
      </w:tr>
    </w:tbl>
    <w:p>
      <w:pPr>
        <w:rPr>
          <w:sz w:val="28"/>
          <w:szCs w:val="28"/>
        </w:rPr>
      </w:pPr>
    </w:p>
    <w:sectPr>
      <w:pgSz w:w="12240" w:h="15840"/>
      <w:pgMar w:top="1440" w:right="1800" w:bottom="1440" w:left="1800" w:header="720" w:footer="720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altName w:val="SimHei"/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方正黑体_GBK">
    <w:altName w:val="黑体"/>
    <w:panose1 w:val="00000000000000000000"/>
    <w:charset w:val="86"/>
    <w:family w:val="script"/>
    <w:pitch w:val="variable"/>
    <w:sig w:usb0="00000000" w:usb1="0000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方正兰亭超细黑简体"/>
    <w:panose1 w:val="00000000000000000000"/>
    <w:charset w:val="86"/>
    <w:family w:val="auto"/>
    <w:pitch w:val="variable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</w:style>
  <w:style w:type="paragraph" w:styleId="15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Balloon Text"/>
    <w:basedOn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23</TotalTime>
  <Application>Yozo_Office</Application>
  <Pages>2</Pages>
  <Words>173</Words>
  <Characters>173</Characters>
  <Lines>72</Lines>
  <Paragraphs>24</Paragraphs>
  <CharactersWithSpaces>275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Administrator</dc:creator>
  <cp:lastModifiedBy>微软用户</cp:lastModifiedBy>
  <cp:revision>8</cp:revision>
  <cp:lastPrinted>2020-08-04T03:36:00Z</cp:lastPrinted>
  <dcterms:created xsi:type="dcterms:W3CDTF">2014-10-29T12:08:00Z</dcterms:created>
  <dcterms:modified xsi:type="dcterms:W3CDTF">2020-09-16T03:00:32Z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2052-10.1.0.7223</vt:lpwstr>
  </property>
</Properties>
</file>